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6A" w:rsidRPr="006871C2" w:rsidRDefault="0087786A" w:rsidP="0087786A">
      <w:pPr>
        <w:jc w:val="center"/>
        <w:rPr>
          <w:b/>
          <w:color w:val="002060"/>
          <w:sz w:val="28"/>
        </w:rPr>
      </w:pPr>
      <w:r w:rsidRPr="006871C2">
        <w:rPr>
          <w:b/>
          <w:color w:val="002060"/>
          <w:sz w:val="28"/>
        </w:rPr>
        <w:t xml:space="preserve">Муниципальное </w:t>
      </w:r>
      <w:proofErr w:type="gramStart"/>
      <w:r w:rsidRPr="006871C2">
        <w:rPr>
          <w:b/>
          <w:color w:val="002060"/>
          <w:sz w:val="28"/>
        </w:rPr>
        <w:t>казенное  дошкольное</w:t>
      </w:r>
      <w:proofErr w:type="gramEnd"/>
      <w:r w:rsidRPr="006871C2">
        <w:rPr>
          <w:b/>
          <w:color w:val="002060"/>
          <w:sz w:val="28"/>
        </w:rPr>
        <w:t xml:space="preserve"> образовательное учреждение</w:t>
      </w:r>
    </w:p>
    <w:p w:rsidR="0087786A" w:rsidRPr="006871C2" w:rsidRDefault="0087786A" w:rsidP="0087786A">
      <w:pPr>
        <w:jc w:val="center"/>
        <w:rPr>
          <w:b/>
          <w:color w:val="002060"/>
          <w:sz w:val="28"/>
        </w:rPr>
      </w:pPr>
      <w:r w:rsidRPr="006871C2">
        <w:rPr>
          <w:b/>
          <w:color w:val="002060"/>
          <w:sz w:val="28"/>
        </w:rPr>
        <w:t>«Центр развития ребенка –детский сад №11»</w:t>
      </w:r>
    </w:p>
    <w:p w:rsidR="0087786A" w:rsidRPr="00626E96" w:rsidRDefault="0087786A" w:rsidP="0087786A">
      <w:pPr>
        <w:jc w:val="center"/>
        <w:rPr>
          <w:b/>
          <w:i/>
          <w:color w:val="000000"/>
          <w:sz w:val="28"/>
        </w:rPr>
      </w:pPr>
    </w:p>
    <w:p w:rsidR="0087786A" w:rsidRPr="009329F4" w:rsidRDefault="0087786A" w:rsidP="0087786A">
      <w:pPr>
        <w:rPr>
          <w:b/>
          <w:color w:val="0D21B3"/>
        </w:rPr>
      </w:pPr>
      <w:r w:rsidRPr="009329F4">
        <w:rPr>
          <w:b/>
          <w:color w:val="002060"/>
        </w:rPr>
        <w:t xml:space="preserve">368502, </w:t>
      </w:r>
      <w:proofErr w:type="gramStart"/>
      <w:r w:rsidRPr="009329F4">
        <w:rPr>
          <w:b/>
          <w:color w:val="002060"/>
        </w:rPr>
        <w:t>РД,  г.</w:t>
      </w:r>
      <w:proofErr w:type="gramEnd"/>
      <w:r w:rsidRPr="009329F4">
        <w:rPr>
          <w:b/>
          <w:color w:val="002060"/>
        </w:rPr>
        <w:t xml:space="preserve"> Избербаш</w:t>
      </w:r>
      <w:r w:rsidRPr="009329F4">
        <w:rPr>
          <w:b/>
          <w:color w:val="0D21B3"/>
        </w:rPr>
        <w:t xml:space="preserve">,                                      </w:t>
      </w:r>
      <w:r>
        <w:rPr>
          <w:b/>
          <w:color w:val="0D21B3"/>
        </w:rPr>
        <w:t xml:space="preserve">                             </w:t>
      </w:r>
      <w:r w:rsidRPr="009329F4">
        <w:rPr>
          <w:b/>
          <w:color w:val="0D21B3"/>
        </w:rPr>
        <w:t>Телефон: 8(87245)269-37</w:t>
      </w:r>
    </w:p>
    <w:p w:rsidR="0087786A" w:rsidRPr="009329F4" w:rsidRDefault="0087786A" w:rsidP="0087786A">
      <w:pPr>
        <w:jc w:val="center"/>
        <w:rPr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9329F4">
        <w:rPr>
          <w:b/>
          <w:i/>
          <w:color w:val="0D21B3"/>
          <w:u w:val="single"/>
        </w:rPr>
        <w:t xml:space="preserve">ул. </w:t>
      </w:r>
      <w:proofErr w:type="spellStart"/>
      <w:r w:rsidRPr="009329F4">
        <w:rPr>
          <w:b/>
          <w:i/>
          <w:color w:val="0D21B3"/>
          <w:u w:val="single"/>
        </w:rPr>
        <w:t>Гамидова</w:t>
      </w:r>
      <w:proofErr w:type="spellEnd"/>
      <w:r w:rsidRPr="009329F4">
        <w:rPr>
          <w:b/>
          <w:i/>
          <w:color w:val="0D21B3"/>
          <w:u w:val="single"/>
        </w:rPr>
        <w:t xml:space="preserve">  81 «Б»</w:t>
      </w:r>
      <w:r w:rsidRPr="009329F4">
        <w:rPr>
          <w:b/>
          <w:i/>
          <w:color w:val="002060"/>
          <w:u w:val="single"/>
        </w:rPr>
        <w:t xml:space="preserve">                                                   </w:t>
      </w:r>
      <w:r>
        <w:rPr>
          <w:b/>
          <w:i/>
          <w:color w:val="002060"/>
          <w:u w:val="single"/>
        </w:rPr>
        <w:t xml:space="preserve">                 </w:t>
      </w:r>
      <w:r w:rsidRPr="009329F4">
        <w:rPr>
          <w:b/>
          <w:i/>
          <w:color w:val="002060"/>
          <w:u w:val="single"/>
        </w:rPr>
        <w:t xml:space="preserve"> E-mail:</w:t>
      </w:r>
      <w:hyperlink r:id="rId5" w:history="1">
        <w:r w:rsidRPr="009329F4">
          <w:rPr>
            <w:rStyle w:val="a5"/>
            <w:b/>
            <w:i/>
          </w:rPr>
          <w:t>mkdou_zrr11@mail.ru</w:t>
        </w:r>
      </w:hyperlink>
    </w:p>
    <w:p w:rsidR="0087786A" w:rsidRDefault="0087786A" w:rsidP="001D722C">
      <w:pPr>
        <w:pStyle w:val="a3"/>
        <w:spacing w:before="0" w:beforeAutospacing="0" w:after="0" w:afterAutospacing="0"/>
        <w:jc w:val="center"/>
        <w:rPr>
          <w:b/>
          <w:color w:val="FF0000"/>
          <w:sz w:val="44"/>
          <w:szCs w:val="36"/>
        </w:rPr>
      </w:pPr>
    </w:p>
    <w:p w:rsidR="0087786A" w:rsidRDefault="0087786A" w:rsidP="0087786A">
      <w:pPr>
        <w:pStyle w:val="a3"/>
        <w:spacing w:before="0" w:beforeAutospacing="0" w:after="0" w:afterAutospacing="0"/>
        <w:jc w:val="center"/>
        <w:rPr>
          <w:b/>
          <w:color w:val="FF0000"/>
          <w:sz w:val="44"/>
          <w:szCs w:val="36"/>
        </w:rPr>
      </w:pPr>
      <w:r>
        <w:rPr>
          <w:b/>
          <w:noProof/>
          <w:color w:val="0070C0"/>
          <w:sz w:val="40"/>
          <w:szCs w:val="28"/>
        </w:rPr>
        <w:drawing>
          <wp:inline distT="0" distB="0" distL="0" distR="0" wp14:anchorId="369C0EA7" wp14:editId="1BEAED5E">
            <wp:extent cx="4448144" cy="3335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cc1061484aa8587e0a6cf75ffff7c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746" cy="336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2C" w:rsidRPr="0087786A" w:rsidRDefault="0087786A" w:rsidP="001D722C">
      <w:pPr>
        <w:pStyle w:val="a3"/>
        <w:spacing w:before="0" w:beforeAutospacing="0" w:after="0" w:afterAutospacing="0"/>
        <w:jc w:val="center"/>
        <w:rPr>
          <w:b/>
          <w:color w:val="0070C0"/>
          <w:sz w:val="72"/>
          <w:szCs w:val="36"/>
        </w:rPr>
      </w:pPr>
      <w:r w:rsidRPr="0087786A">
        <w:rPr>
          <w:b/>
          <w:color w:val="0070C0"/>
          <w:sz w:val="72"/>
          <w:szCs w:val="36"/>
        </w:rPr>
        <w:t xml:space="preserve"> </w:t>
      </w:r>
      <w:r w:rsidR="001D722C" w:rsidRPr="0087786A">
        <w:rPr>
          <w:b/>
          <w:color w:val="0070C0"/>
          <w:sz w:val="72"/>
          <w:szCs w:val="36"/>
        </w:rPr>
        <w:t xml:space="preserve">«Создание условий </w:t>
      </w:r>
    </w:p>
    <w:p w:rsidR="0087786A" w:rsidRPr="0087786A" w:rsidRDefault="001D722C" w:rsidP="0087786A">
      <w:pPr>
        <w:pStyle w:val="a3"/>
        <w:spacing w:before="0" w:beforeAutospacing="0" w:after="0" w:afterAutospacing="0"/>
        <w:jc w:val="center"/>
        <w:rPr>
          <w:b/>
          <w:color w:val="0070C0"/>
          <w:sz w:val="72"/>
          <w:szCs w:val="36"/>
        </w:rPr>
      </w:pPr>
      <w:r w:rsidRPr="0087786A">
        <w:rPr>
          <w:b/>
          <w:color w:val="0070C0"/>
          <w:sz w:val="72"/>
          <w:szCs w:val="36"/>
        </w:rPr>
        <w:t>для театрализованной деятельности детей»</w:t>
      </w:r>
      <w:bookmarkStart w:id="0" w:name="_GoBack"/>
      <w:bookmarkEnd w:id="0"/>
    </w:p>
    <w:p w:rsidR="0087786A" w:rsidRPr="0087786A" w:rsidRDefault="0087786A" w:rsidP="0087786A">
      <w:pPr>
        <w:jc w:val="center"/>
        <w:rPr>
          <w:b/>
          <w:color w:val="C00000"/>
          <w:sz w:val="40"/>
          <w:szCs w:val="28"/>
        </w:rPr>
      </w:pPr>
      <w:r w:rsidRPr="0087786A">
        <w:rPr>
          <w:b/>
          <w:color w:val="C00000"/>
          <w:sz w:val="40"/>
          <w:szCs w:val="28"/>
        </w:rPr>
        <w:t>Подготовила и провела:</w:t>
      </w:r>
    </w:p>
    <w:p w:rsidR="0087786A" w:rsidRPr="0087786A" w:rsidRDefault="0087786A" w:rsidP="0087786A">
      <w:pPr>
        <w:jc w:val="center"/>
        <w:rPr>
          <w:b/>
          <w:color w:val="0070C0"/>
          <w:sz w:val="40"/>
          <w:szCs w:val="28"/>
        </w:rPr>
      </w:pPr>
      <w:r w:rsidRPr="0087786A">
        <w:rPr>
          <w:b/>
          <w:color w:val="0070C0"/>
          <w:sz w:val="40"/>
          <w:szCs w:val="28"/>
        </w:rPr>
        <w:t>Воспитатель,</w:t>
      </w:r>
    </w:p>
    <w:p w:rsidR="0087786A" w:rsidRPr="0087786A" w:rsidRDefault="0087786A" w:rsidP="0087786A">
      <w:pPr>
        <w:jc w:val="center"/>
        <w:rPr>
          <w:b/>
          <w:color w:val="0070C0"/>
          <w:sz w:val="40"/>
          <w:szCs w:val="28"/>
        </w:rPr>
      </w:pPr>
      <w:proofErr w:type="gramStart"/>
      <w:r w:rsidRPr="0087786A">
        <w:rPr>
          <w:b/>
          <w:color w:val="0070C0"/>
          <w:sz w:val="40"/>
          <w:szCs w:val="28"/>
        </w:rPr>
        <w:t xml:space="preserve">Гаджиева  </w:t>
      </w:r>
      <w:proofErr w:type="spellStart"/>
      <w:r w:rsidRPr="0087786A">
        <w:rPr>
          <w:b/>
          <w:color w:val="0070C0"/>
          <w:sz w:val="40"/>
          <w:szCs w:val="28"/>
        </w:rPr>
        <w:t>Валида</w:t>
      </w:r>
      <w:proofErr w:type="spellEnd"/>
      <w:proofErr w:type="gramEnd"/>
      <w:r w:rsidRPr="0087786A">
        <w:rPr>
          <w:b/>
          <w:color w:val="0070C0"/>
          <w:sz w:val="40"/>
          <w:szCs w:val="28"/>
        </w:rPr>
        <w:t xml:space="preserve">   </w:t>
      </w:r>
      <w:proofErr w:type="spellStart"/>
      <w:r w:rsidRPr="0087786A">
        <w:rPr>
          <w:b/>
          <w:color w:val="0070C0"/>
          <w:sz w:val="40"/>
          <w:szCs w:val="28"/>
        </w:rPr>
        <w:t>Джамалдиновна</w:t>
      </w:r>
      <w:proofErr w:type="spellEnd"/>
    </w:p>
    <w:p w:rsidR="0087786A" w:rsidRPr="0087786A" w:rsidRDefault="0087786A" w:rsidP="0087786A">
      <w:pPr>
        <w:jc w:val="center"/>
        <w:rPr>
          <w:b/>
          <w:color w:val="0070C0"/>
          <w:sz w:val="40"/>
          <w:szCs w:val="28"/>
        </w:rPr>
      </w:pPr>
      <w:r w:rsidRPr="0087786A">
        <w:rPr>
          <w:b/>
          <w:color w:val="0070C0"/>
          <w:sz w:val="40"/>
          <w:szCs w:val="28"/>
        </w:rPr>
        <w:t>Стаж работы: 2 года</w:t>
      </w:r>
    </w:p>
    <w:p w:rsidR="0087786A" w:rsidRPr="0087786A" w:rsidRDefault="0087786A" w:rsidP="0087786A">
      <w:pPr>
        <w:spacing w:after="4"/>
        <w:ind w:right="52"/>
        <w:jc w:val="center"/>
        <w:rPr>
          <w:b/>
          <w:color w:val="0070C0"/>
          <w:sz w:val="40"/>
        </w:rPr>
      </w:pPr>
      <w:proofErr w:type="gramStart"/>
      <w:r w:rsidRPr="0087786A">
        <w:rPr>
          <w:b/>
          <w:color w:val="0070C0"/>
          <w:sz w:val="40"/>
        </w:rPr>
        <w:t>Адрес  сайта</w:t>
      </w:r>
      <w:proofErr w:type="gramEnd"/>
      <w:r w:rsidRPr="0087786A">
        <w:rPr>
          <w:b/>
          <w:color w:val="0070C0"/>
          <w:sz w:val="40"/>
        </w:rPr>
        <w:t xml:space="preserve"> –</w:t>
      </w:r>
    </w:p>
    <w:p w:rsidR="0087786A" w:rsidRPr="0087786A" w:rsidRDefault="0087786A" w:rsidP="0087786A">
      <w:pPr>
        <w:spacing w:after="4"/>
        <w:ind w:right="52"/>
        <w:jc w:val="center"/>
        <w:rPr>
          <w:b/>
          <w:color w:val="C00000"/>
          <w:sz w:val="40"/>
          <w:u w:val="single"/>
        </w:rPr>
      </w:pPr>
      <w:r w:rsidRPr="0087786A">
        <w:rPr>
          <w:b/>
          <w:color w:val="C00000"/>
          <w:sz w:val="40"/>
        </w:rPr>
        <w:t>https://gadgievavalida1308.wixsite.com/website</w:t>
      </w:r>
    </w:p>
    <w:p w:rsidR="0087786A" w:rsidRPr="0087786A" w:rsidRDefault="0087786A" w:rsidP="0087786A">
      <w:pPr>
        <w:spacing w:after="4"/>
        <w:ind w:right="52"/>
        <w:jc w:val="center"/>
        <w:rPr>
          <w:b/>
          <w:color w:val="C00000"/>
          <w:sz w:val="44"/>
          <w:szCs w:val="28"/>
        </w:rPr>
      </w:pPr>
      <w:r w:rsidRPr="0087786A">
        <w:rPr>
          <w:b/>
          <w:color w:val="C00000"/>
          <w:sz w:val="40"/>
        </w:rPr>
        <w:t>Тел:</w:t>
      </w:r>
      <w:r w:rsidRPr="0087786A">
        <w:rPr>
          <w:color w:val="C00000"/>
          <w:sz w:val="44"/>
          <w:szCs w:val="28"/>
        </w:rPr>
        <w:t xml:space="preserve"> </w:t>
      </w:r>
      <w:r w:rsidRPr="0087786A">
        <w:rPr>
          <w:b/>
          <w:color w:val="C00000"/>
          <w:sz w:val="44"/>
          <w:szCs w:val="28"/>
        </w:rPr>
        <w:t>89674055581</w:t>
      </w:r>
    </w:p>
    <w:p w:rsidR="0087786A" w:rsidRDefault="0087786A" w:rsidP="0087786A">
      <w:pPr>
        <w:jc w:val="center"/>
        <w:rPr>
          <w:b/>
          <w:color w:val="0070C0"/>
          <w:sz w:val="40"/>
          <w:szCs w:val="28"/>
        </w:rPr>
      </w:pPr>
    </w:p>
    <w:p w:rsidR="0087786A" w:rsidRPr="0087786A" w:rsidRDefault="0087786A" w:rsidP="0087786A">
      <w:pPr>
        <w:jc w:val="center"/>
        <w:rPr>
          <w:b/>
          <w:color w:val="0070C0"/>
          <w:sz w:val="40"/>
          <w:szCs w:val="28"/>
        </w:rPr>
      </w:pPr>
      <w:r w:rsidRPr="0087786A">
        <w:rPr>
          <w:b/>
          <w:color w:val="0070C0"/>
          <w:sz w:val="40"/>
          <w:szCs w:val="28"/>
        </w:rPr>
        <w:t>г. Избербаш,2020 г.</w:t>
      </w:r>
    </w:p>
    <w:p w:rsidR="001D722C" w:rsidRPr="009F66B6" w:rsidRDefault="001D722C" w:rsidP="001D722C">
      <w:pPr>
        <w:jc w:val="both"/>
        <w:textAlignment w:val="top"/>
        <w:rPr>
          <w:b/>
          <w:color w:val="333333"/>
          <w:sz w:val="32"/>
          <w:szCs w:val="32"/>
        </w:rPr>
      </w:pP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</w:t>
      </w:r>
      <w:r w:rsidRPr="009F66B6">
        <w:rPr>
          <w:color w:val="333333"/>
          <w:sz w:val="28"/>
          <w:szCs w:val="28"/>
        </w:rPr>
        <w:t xml:space="preserve">При игре в кукольный театр невозможно играть молча. Ведь ребенок становиться и актёром, и режиссером, и сценаристом своего спектакля. Он придумывает сюжет, проговаривает его, озвучивает героев, проговаривает их переживания. Таким образом, игра – драматизация оказывает большое воздействие на развитие речи ребенка. Он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 Во время игры в кукольный театр интенсивно развивается речь, в том числе, диалогическая, обогащается опыт общения в различных ситуациях, количественно и качественно обогащается словарный запас. </w:t>
      </w:r>
    </w:p>
    <w:p w:rsidR="001D722C" w:rsidRPr="009F66B6" w:rsidRDefault="0087786A" w:rsidP="001D722C">
      <w:pPr>
        <w:jc w:val="both"/>
        <w:textAlignment w:val="top"/>
        <w:rPr>
          <w:color w:val="333333"/>
          <w:sz w:val="28"/>
          <w:szCs w:val="28"/>
        </w:rPr>
      </w:pPr>
      <w:hyperlink r:id="rId7" w:tgtFrame="_blank" w:history="1"/>
      <w:r w:rsidR="001D722C" w:rsidRPr="009F66B6">
        <w:rPr>
          <w:color w:val="333333"/>
          <w:sz w:val="28"/>
          <w:szCs w:val="28"/>
        </w:rPr>
        <w:t xml:space="preserve">«Актёры» и «актрисы» в игре в «театр», должны быть яркими, легкими, доступными в управлении. А главное, что различные виды театра можно сделать своими руками. К примеру: </w:t>
      </w: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1D722C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-16510</wp:posOffset>
            </wp:positionH>
            <wp:positionV relativeFrom="line">
              <wp:posOffset>8255</wp:posOffset>
            </wp:positionV>
            <wp:extent cx="792480" cy="867410"/>
            <wp:effectExtent l="19050" t="0" r="7620" b="0"/>
            <wp:wrapSquare wrapText="bothSides"/>
            <wp:docPr id="2" name="Рисунок 2" descr="14b7e19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b7e19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22C">
        <w:rPr>
          <w:b/>
          <w:bCs/>
          <w:color w:val="FF0000"/>
          <w:sz w:val="28"/>
          <w:szCs w:val="28"/>
        </w:rPr>
        <w:t>Пальчиковый театр</w:t>
      </w:r>
      <w:r w:rsidRPr="009F66B6">
        <w:rPr>
          <w:color w:val="333333"/>
          <w:sz w:val="28"/>
          <w:szCs w:val="28"/>
        </w:rPr>
        <w:t xml:space="preserve"> – способствует развитию речи, внимания, памяти, формирует пространственные представления, развивает ловкость, точность, выразительность, координацию движений, повышает работоспособность, тонус коры головного мозга. Смысл этого театра заключается в том, чтобы стимулировать ребенка надевать себе на пальчики фигурки и пытаться рассказать сказки (разные, но обязательно по оригинальному тексту). Стимулирование кончиков пальцев, в том числе, ведет к развитию речи. Подражание движениями рук, игры с пальцами стимулируют, ускоряют процесс речевого и умственного развития ребенка. Об этом свидетельствует не только опыт и знания многих поколений, но и исследования физиологов, которые доказали, что двигательные импульсы пальцев рук влияют на формирование «речевых» зон и положительно действуют на всю кору головного мозга ребенка. Поэтому развитие рук помогает ребенку хорошо говорить, подготавливает руку к письму, развивает мышление. </w:t>
      </w:r>
    </w:p>
    <w:p w:rsidR="001D722C" w:rsidRPr="009F66B6" w:rsidRDefault="0087786A" w:rsidP="001D722C">
      <w:pPr>
        <w:jc w:val="both"/>
        <w:textAlignment w:val="top"/>
        <w:rPr>
          <w:color w:val="333333"/>
          <w:sz w:val="28"/>
          <w:szCs w:val="28"/>
        </w:rPr>
      </w:pPr>
      <w:hyperlink r:id="rId9" w:tgtFrame="_blank" w:history="1">
        <w:r w:rsidR="001D722C" w:rsidRPr="001D722C">
          <w:rPr>
            <w:noProof/>
            <w:color w:val="FF0000"/>
            <w:sz w:val="28"/>
            <w:szCs w:val="28"/>
          </w:rPr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57275" cy="904875"/>
              <wp:effectExtent l="19050" t="0" r="9525" b="0"/>
              <wp:wrapSquare wrapText="bothSides"/>
              <wp:docPr id="3" name="Рисунок 3" descr="58b71422">
                <a:hlinkClick xmlns:a="http://schemas.openxmlformats.org/drawingml/2006/main" r:id="rId9" tgtFrame="_blank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58b71422">
                        <a:hlinkClick r:id="rId9" tgtFrame="_blank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7275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1D722C" w:rsidRPr="001D722C">
        <w:rPr>
          <w:b/>
          <w:bCs/>
          <w:color w:val="FF0000"/>
          <w:sz w:val="28"/>
          <w:szCs w:val="28"/>
        </w:rPr>
        <w:t>Театр картинок (</w:t>
      </w:r>
      <w:proofErr w:type="spellStart"/>
      <w:r w:rsidR="001D722C" w:rsidRPr="001D722C">
        <w:rPr>
          <w:b/>
          <w:bCs/>
          <w:color w:val="FF0000"/>
          <w:sz w:val="28"/>
          <w:szCs w:val="28"/>
        </w:rPr>
        <w:t>фланелеграф</w:t>
      </w:r>
      <w:proofErr w:type="spellEnd"/>
      <w:r w:rsidR="001D722C" w:rsidRPr="001D722C">
        <w:rPr>
          <w:b/>
          <w:bCs/>
          <w:color w:val="FF0000"/>
          <w:sz w:val="28"/>
          <w:szCs w:val="28"/>
        </w:rPr>
        <w:t>)</w:t>
      </w:r>
      <w:r w:rsidR="001D722C" w:rsidRPr="009F66B6">
        <w:rPr>
          <w:color w:val="333333"/>
          <w:sz w:val="28"/>
          <w:szCs w:val="28"/>
        </w:rPr>
        <w:t xml:space="preserve"> – такой вид театра способствует внесению разнообразия игры в группах детского сада, сделать для них игрушку более интересной, развлечь и порадовать детей, то, что сделано своими руками. Такие игры развивают творческие способности и содействуют их эстетическому воспитанию. Маленькие дети очень любят смотреть картинки в книгах, но если картинки показать</w:t>
      </w: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9F66B6">
        <w:rPr>
          <w:color w:val="333333"/>
          <w:sz w:val="28"/>
          <w:szCs w:val="28"/>
        </w:rPr>
        <w:t xml:space="preserve">двигающими, действующими, они получать еще большее удовольствие. </w:t>
      </w: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9F66B6">
        <w:rPr>
          <w:color w:val="333333"/>
          <w:sz w:val="28"/>
          <w:szCs w:val="28"/>
        </w:rPr>
        <w:t>Есть различные виды театра, которые способствуют развитию мелкой моторики руки. Благодаря которым вырабатывается ловкость, умение управлять своими движениями, концентрировать</w:t>
      </w:r>
      <w:r>
        <w:rPr>
          <w:color w:val="333333"/>
          <w:sz w:val="28"/>
          <w:szCs w:val="28"/>
        </w:rPr>
        <w:t xml:space="preserve"> </w:t>
      </w:r>
      <w:r w:rsidRPr="009F66B6">
        <w:rPr>
          <w:color w:val="333333"/>
          <w:sz w:val="28"/>
          <w:szCs w:val="28"/>
        </w:rPr>
        <w:t>внимание на одном виде деятельности (</w:t>
      </w:r>
      <w:r w:rsidRPr="009F66B6">
        <w:rPr>
          <w:b/>
          <w:bCs/>
          <w:color w:val="333333"/>
          <w:sz w:val="28"/>
          <w:szCs w:val="28"/>
        </w:rPr>
        <w:t>театр на палочке).</w:t>
      </w:r>
      <w:r w:rsidRPr="009F66B6">
        <w:rPr>
          <w:color w:val="333333"/>
          <w:sz w:val="28"/>
          <w:szCs w:val="28"/>
        </w:rPr>
        <w:t xml:space="preserve"> </w:t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1D722C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-179070</wp:posOffset>
            </wp:positionH>
            <wp:positionV relativeFrom="line">
              <wp:posOffset>-7620</wp:posOffset>
            </wp:positionV>
            <wp:extent cx="1575435" cy="689610"/>
            <wp:effectExtent l="19050" t="0" r="5715" b="0"/>
            <wp:wrapTight wrapText="bothSides">
              <wp:wrapPolygon edited="0">
                <wp:start x="-261" y="0"/>
                <wp:lineTo x="-261" y="20884"/>
                <wp:lineTo x="21678" y="20884"/>
                <wp:lineTo x="21678" y="0"/>
                <wp:lineTo x="-261" y="0"/>
              </wp:wrapPolygon>
            </wp:wrapTight>
            <wp:docPr id="4" name="Рисунок 4" descr="m1e24e90e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1e24e90e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22C">
        <w:rPr>
          <w:b/>
          <w:bCs/>
          <w:color w:val="FF0000"/>
          <w:sz w:val="28"/>
          <w:szCs w:val="28"/>
        </w:rPr>
        <w:t>Вязаный театр</w:t>
      </w:r>
      <w:r w:rsidRPr="009F66B6">
        <w:rPr>
          <w:b/>
          <w:bCs/>
          <w:color w:val="333333"/>
          <w:sz w:val="28"/>
          <w:szCs w:val="28"/>
        </w:rPr>
        <w:t xml:space="preserve"> – </w:t>
      </w:r>
      <w:r w:rsidRPr="009F66B6">
        <w:rPr>
          <w:color w:val="333333"/>
          <w:sz w:val="28"/>
          <w:szCs w:val="28"/>
        </w:rPr>
        <w:t xml:space="preserve">развивает моторно-двигательную, зрительную, слуховую координацию. Формирует творческие способности, артистизм. Обогащает пассивный и активный словарь. </w:t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1D722C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-326390</wp:posOffset>
            </wp:positionH>
            <wp:positionV relativeFrom="line">
              <wp:posOffset>87630</wp:posOffset>
            </wp:positionV>
            <wp:extent cx="1793875" cy="836295"/>
            <wp:effectExtent l="19050" t="0" r="0" b="0"/>
            <wp:wrapTight wrapText="bothSides">
              <wp:wrapPolygon edited="0">
                <wp:start x="-229" y="0"/>
                <wp:lineTo x="-229" y="21157"/>
                <wp:lineTo x="21562" y="21157"/>
                <wp:lineTo x="21562" y="0"/>
                <wp:lineTo x="-229" y="0"/>
              </wp:wrapPolygon>
            </wp:wrapTight>
            <wp:docPr id="5" name="Рисунок 5" descr="m4038e09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4038e091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5" w:tgtFrame="_blank" w:history="1"/>
      <w:r w:rsidRPr="001D722C">
        <w:rPr>
          <w:b/>
          <w:bCs/>
          <w:color w:val="FF0000"/>
          <w:sz w:val="28"/>
          <w:szCs w:val="28"/>
        </w:rPr>
        <w:t>Конусный театр</w:t>
      </w:r>
      <w:r w:rsidRPr="009F66B6">
        <w:rPr>
          <w:color w:val="333333"/>
          <w:sz w:val="28"/>
          <w:szCs w:val="28"/>
        </w:rPr>
        <w:t xml:space="preserve"> – помогает учить координировать движения рук и глаз, сопровождать движения пальцев речью. Выражать свои эмоции посредством мимики и речи. </w:t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87786A" w:rsidP="001D722C">
      <w:pPr>
        <w:jc w:val="both"/>
        <w:textAlignment w:val="top"/>
        <w:rPr>
          <w:color w:val="333333"/>
          <w:sz w:val="28"/>
          <w:szCs w:val="28"/>
        </w:rPr>
      </w:pPr>
      <w:hyperlink r:id="rId16" w:tgtFrame="_blank" w:history="1"/>
      <w:r w:rsidR="001D722C" w:rsidRPr="001D722C">
        <w:rPr>
          <w:b/>
          <w:bCs/>
          <w:color w:val="FF0000"/>
          <w:sz w:val="28"/>
          <w:szCs w:val="28"/>
        </w:rPr>
        <w:t xml:space="preserve">Театр – </w:t>
      </w:r>
      <w:proofErr w:type="spellStart"/>
      <w:r w:rsidR="001D722C" w:rsidRPr="001D722C">
        <w:rPr>
          <w:b/>
          <w:bCs/>
          <w:color w:val="FF0000"/>
          <w:sz w:val="28"/>
          <w:szCs w:val="28"/>
        </w:rPr>
        <w:t>топатушки</w:t>
      </w:r>
      <w:proofErr w:type="spellEnd"/>
      <w:r w:rsidR="001D722C" w:rsidRPr="009F66B6">
        <w:rPr>
          <w:color w:val="333333"/>
          <w:sz w:val="28"/>
          <w:szCs w:val="28"/>
        </w:rPr>
        <w:t xml:space="preserve"> – помогает расширять словарный запас, подключая слуховое и тактильное восприятие. Знакомит с народным творчеством. Обучает навыкам общения, игры, счета. </w:t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4433570</wp:posOffset>
            </wp:positionH>
            <wp:positionV relativeFrom="line">
              <wp:posOffset>375920</wp:posOffset>
            </wp:positionV>
            <wp:extent cx="1352550" cy="689610"/>
            <wp:effectExtent l="19050" t="0" r="0" b="0"/>
            <wp:wrapSquare wrapText="bothSides"/>
            <wp:docPr id="10" name="Рисунок 10" descr="260737db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60737db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2207260</wp:posOffset>
            </wp:positionH>
            <wp:positionV relativeFrom="line">
              <wp:posOffset>171450</wp:posOffset>
            </wp:positionV>
            <wp:extent cx="1352550" cy="774700"/>
            <wp:effectExtent l="19050" t="0" r="0" b="0"/>
            <wp:wrapSquare wrapText="bothSides"/>
            <wp:docPr id="9" name="Рисунок 9" descr="7078c0a5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078c0a5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152400</wp:posOffset>
            </wp:positionH>
            <wp:positionV relativeFrom="line">
              <wp:posOffset>175260</wp:posOffset>
            </wp:positionV>
            <wp:extent cx="1009650" cy="1104900"/>
            <wp:effectExtent l="19050" t="0" r="0" b="0"/>
            <wp:wrapSquare wrapText="bothSides"/>
            <wp:docPr id="7" name="Рисунок 7" descr="m684020e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684020e4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1D722C">
        <w:rPr>
          <w:noProof/>
          <w:color w:val="FF0000"/>
          <w:sz w:val="28"/>
          <w:szCs w:val="28"/>
        </w:rPr>
        <w:drawing>
          <wp:anchor distT="0" distB="0" distL="57150" distR="57150" simplePos="0" relativeHeight="251664384" behindDoc="0" locked="0" layoutInCell="1" allowOverlap="0">
            <wp:simplePos x="0" y="0"/>
            <wp:positionH relativeFrom="column">
              <wp:posOffset>-8890</wp:posOffset>
            </wp:positionH>
            <wp:positionV relativeFrom="line">
              <wp:posOffset>119380</wp:posOffset>
            </wp:positionV>
            <wp:extent cx="1127760" cy="1169670"/>
            <wp:effectExtent l="19050" t="0" r="0" b="0"/>
            <wp:wrapSquare wrapText="bothSides"/>
            <wp:docPr id="6" name="Рисунок 6" descr="64ed5460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4ed5460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5" w:tgtFrame="_blank" w:history="1"/>
      <w:hyperlink r:id="rId26" w:tgtFrame="_blank" w:history="1"/>
      <w:hyperlink r:id="rId27" w:tgtFrame="_blank" w:history="1"/>
      <w:r w:rsidRPr="001D722C">
        <w:rPr>
          <w:b/>
          <w:bCs/>
          <w:color w:val="FF0000"/>
          <w:sz w:val="28"/>
          <w:szCs w:val="28"/>
        </w:rPr>
        <w:t>Театр на перчатке.</w:t>
      </w:r>
      <w:r w:rsidRPr="009F66B6">
        <w:rPr>
          <w:color w:val="333333"/>
          <w:sz w:val="28"/>
          <w:szCs w:val="28"/>
        </w:rPr>
        <w:t xml:space="preserve"> Кукла – перчатка способна оказывать потрясающее терапевтическое воздействие. На занятии ребенок избавляется от мучивших его переживаний или страха путем решения конфликтной ситуации в игре с куклы – перчатки. </w:t>
      </w:r>
      <w:proofErr w:type="spellStart"/>
      <w:r w:rsidRPr="009F66B6">
        <w:rPr>
          <w:color w:val="333333"/>
          <w:sz w:val="28"/>
          <w:szCs w:val="28"/>
        </w:rPr>
        <w:t>Куклотерапия</w:t>
      </w:r>
      <w:proofErr w:type="spellEnd"/>
      <w:r w:rsidRPr="009F66B6">
        <w:rPr>
          <w:color w:val="333333"/>
          <w:sz w:val="28"/>
          <w:szCs w:val="28"/>
        </w:rPr>
        <w:t xml:space="preserve"> дает очень хорошие результаты при работе с детьми с нарушениями речи, неврозами. Печаточная кукла может передавать весь спектр эмоций, которые испытывают дети. Малыши увидят в кукле отражение своих переживаний, будут успокаиваться, если она плачет, кормить кашей и так далее. </w:t>
      </w: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9F66B6">
        <w:rPr>
          <w:color w:val="333333"/>
          <w:sz w:val="28"/>
          <w:szCs w:val="28"/>
        </w:rPr>
        <w:t xml:space="preserve">Способствовать проявлению самостоятельности, активности в игре с персонажами – игрушками, помогать ребенку вступать в речевой контакт со взрослыми и сверстниками помогают такие виды театра: </w:t>
      </w:r>
    </w:p>
    <w:p w:rsidR="001D722C" w:rsidRDefault="001D722C" w:rsidP="001D722C">
      <w:pPr>
        <w:jc w:val="both"/>
        <w:textAlignment w:val="top"/>
        <w:rPr>
          <w:b/>
          <w:bCs/>
          <w:color w:val="333333"/>
          <w:sz w:val="28"/>
          <w:szCs w:val="28"/>
        </w:rPr>
      </w:pPr>
    </w:p>
    <w:p w:rsidR="001D722C" w:rsidRPr="001D722C" w:rsidRDefault="001D722C" w:rsidP="001D722C">
      <w:pPr>
        <w:jc w:val="both"/>
        <w:textAlignment w:val="top"/>
        <w:rPr>
          <w:color w:val="FF0000"/>
          <w:sz w:val="28"/>
          <w:szCs w:val="28"/>
        </w:rPr>
      </w:pPr>
      <w:r w:rsidRPr="001D722C">
        <w:rPr>
          <w:b/>
          <w:bCs/>
          <w:color w:val="FF0000"/>
          <w:sz w:val="28"/>
          <w:szCs w:val="28"/>
        </w:rPr>
        <w:t>Т</w:t>
      </w:r>
      <w:hyperlink r:id="rId28" w:tgtFrame="_blank" w:history="1"/>
      <w:hyperlink r:id="rId29" w:tgtFrame="_blank" w:history="1"/>
      <w:hyperlink r:id="rId30" w:tgtFrame="_blank" w:history="1"/>
      <w:hyperlink r:id="rId31" w:tgtFrame="_blank" w:history="1"/>
      <w:r w:rsidRPr="001D722C">
        <w:rPr>
          <w:b/>
          <w:bCs/>
          <w:color w:val="FF0000"/>
          <w:sz w:val="28"/>
          <w:szCs w:val="28"/>
        </w:rPr>
        <w:t>еатр из коробок, театр – передвижка,  театр на стаканчиках, театр варежки</w:t>
      </w:r>
      <w:r w:rsidRPr="001D722C">
        <w:rPr>
          <w:color w:val="FF0000"/>
          <w:sz w:val="28"/>
          <w:szCs w:val="28"/>
        </w:rPr>
        <w:t xml:space="preserve"> </w:t>
      </w:r>
    </w:p>
    <w:p w:rsidR="001D722C" w:rsidRPr="009F66B6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61197</wp:posOffset>
            </wp:positionH>
            <wp:positionV relativeFrom="line">
              <wp:posOffset>55277</wp:posOffset>
            </wp:positionV>
            <wp:extent cx="1003967" cy="790414"/>
            <wp:effectExtent l="19050" t="0" r="5683" b="0"/>
            <wp:wrapTight wrapText="bothSides">
              <wp:wrapPolygon edited="0">
                <wp:start x="-410" y="0"/>
                <wp:lineTo x="-410" y="20824"/>
                <wp:lineTo x="21722" y="20824"/>
                <wp:lineTo x="21722" y="0"/>
                <wp:lineTo x="-410" y="0"/>
              </wp:wrapPolygon>
            </wp:wrapTight>
            <wp:docPr id="8" name="Рисунок 8" descr="m3c63131b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3c63131b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67" cy="79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6B6">
        <w:rPr>
          <w:color w:val="333333"/>
          <w:sz w:val="28"/>
          <w:szCs w:val="28"/>
        </w:rPr>
        <w:t xml:space="preserve">Таким образом, театрализованная деятельность – это не просто игра, а еще и прекрасное средство для интенсивного развития речи детей, обогащения словаря, развития мышления, воображения, творческих способностей. </w:t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  <w:r w:rsidRPr="009F66B6">
        <w:rPr>
          <w:color w:val="333333"/>
          <w:sz w:val="28"/>
          <w:szCs w:val="28"/>
        </w:rPr>
        <w:t xml:space="preserve">Занимаясь с детьми театром, мы делаем жизнь наших воспитанников интересной и содержательной, наполняем ее яркими впечатлениями и радостью творчества. Театр в детском саду научит ребенка видеть прекрасное в жизни и в людях, зародит стремление нести в жизнь прекрасное и доброе. </w:t>
      </w: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p w:rsidR="001D722C" w:rsidRDefault="001D722C" w:rsidP="001D722C">
      <w:pPr>
        <w:jc w:val="both"/>
        <w:textAlignment w:val="top"/>
        <w:rPr>
          <w:color w:val="333333"/>
          <w:sz w:val="28"/>
          <w:szCs w:val="28"/>
        </w:rPr>
      </w:pPr>
    </w:p>
    <w:sectPr w:rsidR="001D722C" w:rsidSect="001D722C">
      <w:pgSz w:w="11906" w:h="16838"/>
      <w:pgMar w:top="1134" w:right="991" w:bottom="1134" w:left="1276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772"/>
    <w:multiLevelType w:val="multilevel"/>
    <w:tmpl w:val="E74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263B"/>
    <w:multiLevelType w:val="multilevel"/>
    <w:tmpl w:val="AD62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C64E6"/>
    <w:multiLevelType w:val="multilevel"/>
    <w:tmpl w:val="50C8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C2D8C"/>
    <w:multiLevelType w:val="multilevel"/>
    <w:tmpl w:val="1C9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44CBB"/>
    <w:multiLevelType w:val="multilevel"/>
    <w:tmpl w:val="AE98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6491D"/>
    <w:multiLevelType w:val="multilevel"/>
    <w:tmpl w:val="5EAC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D1DA1"/>
    <w:multiLevelType w:val="multilevel"/>
    <w:tmpl w:val="BB6A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A49FE"/>
    <w:multiLevelType w:val="multilevel"/>
    <w:tmpl w:val="8E1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738"/>
    <w:multiLevelType w:val="multilevel"/>
    <w:tmpl w:val="B216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45F92"/>
    <w:multiLevelType w:val="multilevel"/>
    <w:tmpl w:val="6E5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40D29"/>
    <w:multiLevelType w:val="multilevel"/>
    <w:tmpl w:val="2BEA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96AEF"/>
    <w:multiLevelType w:val="multilevel"/>
    <w:tmpl w:val="35F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B2E3B"/>
    <w:multiLevelType w:val="multilevel"/>
    <w:tmpl w:val="6DD2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55343"/>
    <w:multiLevelType w:val="multilevel"/>
    <w:tmpl w:val="E3D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B5C4D"/>
    <w:multiLevelType w:val="multilevel"/>
    <w:tmpl w:val="720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3785F"/>
    <w:multiLevelType w:val="multilevel"/>
    <w:tmpl w:val="E0F8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  <w:num w:numId="13">
    <w:abstractNumId w:val="10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22C"/>
    <w:rsid w:val="001D722C"/>
    <w:rsid w:val="0087786A"/>
    <w:rsid w:val="00C84DDC"/>
    <w:rsid w:val="00CF09FC"/>
    <w:rsid w:val="00D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FBFB"/>
  <w15:docId w15:val="{783A3E5F-3577-47C0-B452-CBB31E0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22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D722C"/>
    <w:rPr>
      <w:b/>
      <w:bCs/>
    </w:rPr>
  </w:style>
  <w:style w:type="character" w:styleId="a5">
    <w:name w:val="Hyperlink"/>
    <w:basedOn w:val="a0"/>
    <w:uiPriority w:val="99"/>
    <w:semiHidden/>
    <w:unhideWhenUsed/>
    <w:rsid w:val="00877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oluch.ru/conf/ped/archive/22/2098/images/m4038e091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moluch.ru/conf/ped/archive/22/2098/images/m684020e4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luch.ru/conf/ped/archive/22/2098/images/m684020e4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luch.ru/conf/ped/archive/22/2098/images/14b7e19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moluch.ru/conf/ped/archive/22/2098/images/260737db.jpg" TargetMode="External"/><Relationship Id="rId25" Type="http://schemas.openxmlformats.org/officeDocument/2006/relationships/hyperlink" Target="http://www.moluch.ru/conf/ped/archive/22/2098/images/64ed5460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oluch.ru/conf/ped/archive/22/2098/images/m4038e091.jpg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moluch.ru/conf/ped/archive/22/2098/images/mee10fc7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moluch.ru/conf/ped/archive/22/2098/images/m1e24e90e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0.jpeg"/><Relationship Id="rId5" Type="http://schemas.openxmlformats.org/officeDocument/2006/relationships/hyperlink" Target="mailto:mkdou_zrr11@mail.ru" TargetMode="External"/><Relationship Id="rId15" Type="http://schemas.openxmlformats.org/officeDocument/2006/relationships/hyperlink" Target="http://www.moluch.ru/conf/ped/archive/22/2098/images/m1e24e90e.jpg" TargetMode="External"/><Relationship Id="rId23" Type="http://schemas.openxmlformats.org/officeDocument/2006/relationships/hyperlink" Target="http://www.moluch.ru/conf/ped/archive/22/2098/images/64ed5460.jpg" TargetMode="External"/><Relationship Id="rId28" Type="http://schemas.openxmlformats.org/officeDocument/2006/relationships/hyperlink" Target="http://www.moluch.ru/conf/ped/archive/22/2098/images/m3c63131b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oluch.ru/conf/ped/archive/22/2098/images/7078c0a5.jpg" TargetMode="External"/><Relationship Id="rId31" Type="http://schemas.openxmlformats.org/officeDocument/2006/relationships/hyperlink" Target="http://www.moluch.ru/conf/ped/archive/22/2098/images/260737db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uch.ru/conf/ped/archive/22/2098/images/58b7142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hyperlink" Target="http://www.moluch.ru/conf/ped/archive/22/2098/images/m84cf70a.jpg" TargetMode="External"/><Relationship Id="rId30" Type="http://schemas.openxmlformats.org/officeDocument/2006/relationships/hyperlink" Target="http://www.moluch.ru/conf/ped/archive/22/2098/images/7078c0a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</cp:revision>
  <dcterms:created xsi:type="dcterms:W3CDTF">2018-02-10T20:08:00Z</dcterms:created>
  <dcterms:modified xsi:type="dcterms:W3CDTF">2020-03-24T07:17:00Z</dcterms:modified>
</cp:coreProperties>
</file>