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BB" w:rsidRPr="006D07D4" w:rsidRDefault="00EA39BB" w:rsidP="00EA39BB">
      <w:pPr>
        <w:keepNext/>
        <w:keepLines/>
        <w:spacing w:before="40"/>
        <w:jc w:val="center"/>
        <w:outlineLvl w:val="2"/>
        <w:rPr>
          <w:b/>
          <w:i/>
          <w:iCs/>
          <w:color w:val="032348"/>
          <w:sz w:val="28"/>
          <w:szCs w:val="28"/>
        </w:rPr>
      </w:pPr>
      <w:bookmarkStart w:id="0" w:name="_Toc24122557"/>
      <w:bookmarkStart w:id="1" w:name="_GoBack"/>
      <w:r w:rsidRPr="006D07D4">
        <w:rPr>
          <w:b/>
          <w:i/>
          <w:iCs/>
          <w:color w:val="032348"/>
          <w:sz w:val="28"/>
          <w:szCs w:val="28"/>
        </w:rPr>
        <w:t>Бланк обследования образовательной организации</w:t>
      </w:r>
      <w:bookmarkEnd w:id="0"/>
    </w:p>
    <w:bookmarkEnd w:id="1"/>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1934"/>
        <w:gridCol w:w="2186"/>
      </w:tblGrid>
      <w:tr w:rsidR="00EA39BB" w:rsidRPr="006D07D4" w:rsidTr="00536EAB">
        <w:tc>
          <w:tcPr>
            <w:tcW w:w="2923"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536EAB" w:rsidP="00FE6655">
            <w:pPr>
              <w:jc w:val="center"/>
              <w:rPr>
                <w:bCs/>
                <w:color w:val="000000"/>
              </w:rPr>
            </w:pPr>
            <w:r>
              <w:rPr>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C71F9F" w:rsidP="00FE6655">
            <w:pPr>
              <w:jc w:val="center"/>
              <w:rPr>
                <w:bCs/>
                <w:color w:val="000000"/>
              </w:rPr>
            </w:pPr>
            <w:r>
              <w:rPr>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rFonts w:eastAsia="Calibri"/>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rFonts w:eastAsia="Calibri"/>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rFonts w:eastAsia="Calibri"/>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rFonts w:eastAsia="Calibri"/>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FE6655">
            <w:pPr>
              <w:jc w:val="center"/>
              <w:rPr>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 xml:space="preserve">1 </w:t>
            </w:r>
            <w:r w:rsidR="00EA39BB" w:rsidRPr="006D07D4">
              <w:rPr>
                <w:b/>
                <w:bCs/>
                <w:color w:val="000000"/>
              </w:rPr>
              <w:t xml:space="preserve"> 99</w:t>
            </w:r>
            <w:r w:rsidR="00EA39BB" w:rsidRPr="006D07D4">
              <w:rPr>
                <w:b/>
                <w:bCs/>
                <w:color w:val="000000"/>
                <w:lang w:val="en-US"/>
              </w:rPr>
              <w:t>*</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i/>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i/>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E6655" w:rsidP="00FE6655">
            <w:pPr>
              <w:jc w:val="center"/>
              <w:rPr>
                <w:bCs/>
                <w:color w:val="000000"/>
              </w:rPr>
            </w:pPr>
            <w:r>
              <w:rPr>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Российской Федерации </w:t>
            </w:r>
            <w:r w:rsidRPr="006D07D4">
              <w:rPr>
                <w:bCs/>
                <w:color w:val="000000"/>
              </w:rPr>
              <w:lastRenderedPageBreak/>
              <w:t>порядке, или бюджетные сметы образовательной организации</w:t>
            </w:r>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CA6CBC" w:rsidP="00FE6655">
            <w:pPr>
              <w:jc w:val="center"/>
              <w:rPr>
                <w:bCs/>
                <w:color w:val="000000"/>
              </w:rPr>
            </w:pPr>
            <w:r>
              <w:rPr>
                <w:bCs/>
                <w:color w:val="000000"/>
              </w:rPr>
              <w:lastRenderedPageBreak/>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rFonts w:eastAsia="Calibri"/>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rFonts w:eastAsia="Calibri"/>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FE6655">
            <w:pPr>
              <w:jc w:val="center"/>
              <w:rPr>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rFonts w:eastAsia="Calibri"/>
              </w:rPr>
            </w:pPr>
            <w:r>
              <w:rPr>
                <w:b/>
                <w:bCs/>
                <w:color w:val="000000"/>
              </w:rPr>
              <w:t xml:space="preserve">1  </w:t>
            </w:r>
            <w:r w:rsidR="00EA39BB" w:rsidRPr="006D07D4">
              <w:rPr>
                <w:b/>
                <w:bCs/>
                <w:color w:val="000000"/>
              </w:rPr>
              <w:t>99</w:t>
            </w:r>
            <w:r w:rsidR="00EA39BB" w:rsidRPr="006D07D4">
              <w:rPr>
                <w:b/>
                <w:bCs/>
                <w:color w:val="000000"/>
                <w:lang w:val="en-US"/>
              </w:rPr>
              <w:t>*</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rFonts w:eastAsia="Calibri"/>
              </w:rPr>
            </w:pPr>
            <w:r>
              <w:rPr>
                <w:b/>
                <w:bCs/>
                <w:color w:val="000000"/>
              </w:rPr>
              <w:t xml:space="preserve">1 </w:t>
            </w:r>
            <w:r w:rsidR="00EA39BB" w:rsidRPr="006D07D4">
              <w:rPr>
                <w:b/>
                <w:bCs/>
                <w:color w:val="000000"/>
              </w:rPr>
              <w:t xml:space="preserve"> 99</w:t>
            </w:r>
            <w:r w:rsidR="00EA39BB" w:rsidRPr="006D07D4">
              <w:rPr>
                <w:b/>
                <w:bCs/>
                <w:color w:val="000000"/>
                <w:lang w:val="en-US"/>
              </w:rPr>
              <w:t>*</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FE6655">
            <w:pPr>
              <w:jc w:val="center"/>
              <w:rPr>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Cs/>
                <w:color w:val="000000"/>
              </w:rPr>
            </w:pPr>
            <w:r>
              <w:rPr>
                <w:b/>
                <w:bCs/>
                <w:color w:val="000000"/>
              </w:rPr>
              <w:t xml:space="preserve">1 </w:t>
            </w:r>
            <w:r w:rsidR="00EA39BB" w:rsidRPr="006D07D4">
              <w:rPr>
                <w:b/>
                <w:bCs/>
                <w:color w:val="000000"/>
              </w:rPr>
              <w:t xml:space="preserve"> 99</w:t>
            </w:r>
            <w:r w:rsidR="00EA39BB" w:rsidRPr="006D07D4">
              <w:rPr>
                <w:b/>
                <w:bCs/>
                <w:color w:val="000000"/>
                <w:lang w:val="en-US"/>
              </w:rPr>
              <w:t>*</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tabs>
                <w:tab w:val="left" w:pos="284"/>
              </w:tabs>
              <w:ind w:left="360"/>
              <w:jc w:val="center"/>
              <w:rPr>
                <w:bCs/>
                <w:i/>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tabs>
                <w:tab w:val="left" w:pos="284"/>
              </w:tabs>
              <w:ind w:left="360"/>
              <w:jc w:val="center"/>
              <w:rPr>
                <w:bCs/>
                <w:i/>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12093E"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FE6655">
            <w:pPr>
              <w:widowControl w:val="0"/>
              <w:ind w:left="36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C71F9F"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36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w:t>
            </w:r>
            <w:r w:rsidRPr="006D07D4">
              <w:rPr>
                <w:bCs/>
                <w:color w:val="000000"/>
              </w:rPr>
              <w:lastRenderedPageBreak/>
              <w:t xml:space="preserve">размещать гиперссылки на соответствующие документы на сайте Министерства просвещения или Министерства высшего образования и науки </w:t>
            </w:r>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C71F9F" w:rsidP="00FE6655">
            <w:pPr>
              <w:jc w:val="center"/>
              <w:rPr>
                <w:bCs/>
                <w:color w:val="000000"/>
              </w:rPr>
            </w:pPr>
            <w:r>
              <w:rPr>
                <w:bCs/>
                <w:color w:val="000000"/>
              </w:rPr>
              <w:lastRenderedPageBreak/>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108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975"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FE6655" w:rsidP="00FE6655">
            <w:pPr>
              <w:jc w:val="center"/>
              <w:rPr>
                <w:bCs/>
                <w:color w:val="000000"/>
              </w:rPr>
            </w:pPr>
            <w:r>
              <w:rPr>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C71F9F" w:rsidP="00FE6655">
            <w:pPr>
              <w:widowControl w:val="0"/>
              <w:ind w:left="108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C71F9F" w:rsidP="00FE6655">
            <w:pPr>
              <w:widowControl w:val="0"/>
              <w:ind w:left="108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rPr>
                <w:b/>
                <w:bCs/>
                <w:color w:val="000000"/>
              </w:rPr>
            </w:pPr>
            <w:r>
              <w:rPr>
                <w:b/>
                <w:bCs/>
                <w:color w:val="000000"/>
              </w:rPr>
              <w:t xml:space="preserve">               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w:t>
            </w:r>
            <w:r w:rsidRPr="006D07D4">
              <w:rPr>
                <w:bCs/>
                <w:color w:val="000000"/>
              </w:rPr>
              <w:lastRenderedPageBreak/>
              <w:t xml:space="preserve">инвалидами и лицами с ограниченными возможностями здоровья; </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rPr>
                <w:b/>
                <w:bCs/>
                <w:color w:val="000000"/>
              </w:rPr>
            </w:pPr>
            <w:r>
              <w:rPr>
                <w:b/>
                <w:bCs/>
                <w:color w:val="000000"/>
              </w:rPr>
              <w:lastRenderedPageBreak/>
              <w:t xml:space="preserve">                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108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FE6655" w:rsidP="00FE6655">
            <w:pPr>
              <w:widowControl w:val="0"/>
              <w:ind w:left="1080"/>
              <w:jc w:val="center"/>
              <w:rPr>
                <w:b/>
                <w:bCs/>
                <w:color w:val="000000"/>
              </w:rPr>
            </w:pPr>
            <w:r>
              <w:rPr>
                <w:b/>
                <w:bCs/>
                <w:color w:val="000000"/>
              </w:rPr>
              <w:t>1</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FE6655">
            <w:pPr>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FE6655">
            <w:pPr>
              <w:widowControl w:val="0"/>
              <w:ind w:left="108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99</w:t>
            </w:r>
            <w:r w:rsidR="00EA39BB" w:rsidRPr="006D07D4">
              <w:rPr>
                <w:b/>
                <w:bCs/>
                <w:color w:val="000000"/>
              </w:rPr>
              <w:t>*</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FE6655">
            <w:pPr>
              <w:widowControl w:val="0"/>
              <w:ind w:left="108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99</w:t>
            </w:r>
            <w:r w:rsidRPr="006D07D4">
              <w:rPr>
                <w:b/>
                <w:bCs/>
                <w:color w:val="000000"/>
              </w:rPr>
              <w:t>*</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108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jc w:val="center"/>
              <w:rPr>
                <w:b/>
                <w:bCs/>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 xml:space="preserve">1  </w:t>
            </w:r>
            <w:r w:rsidR="00EA39BB" w:rsidRPr="006D07D4">
              <w:rPr>
                <w:b/>
                <w:bCs/>
                <w:color w:val="000000"/>
              </w:rPr>
              <w:t>99</w:t>
            </w:r>
            <w:r w:rsidR="00EA39BB" w:rsidRPr="006D07D4">
              <w:rPr>
                <w:b/>
                <w:bCs/>
                <w:color w:val="000000"/>
                <w:lang w:val="en-US"/>
              </w:rPr>
              <w:t>*</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widowControl w:val="0"/>
              <w:ind w:left="360"/>
              <w:contextualSpacing/>
              <w:jc w:val="center"/>
              <w:rPr>
                <w:b/>
                <w:bCs/>
                <w:color w:val="000000"/>
              </w:rPr>
            </w:pPr>
            <w:r>
              <w:rPr>
                <w:b/>
                <w:bCs/>
                <w:color w:val="000000"/>
              </w:rPr>
              <w:t xml:space="preserve">1 </w:t>
            </w:r>
            <w:r w:rsidR="00EA39BB" w:rsidRPr="006D07D4">
              <w:rPr>
                <w:b/>
                <w:bCs/>
                <w:color w:val="000000"/>
              </w:rPr>
              <w:t>99</w:t>
            </w:r>
            <w:r w:rsidR="00EA39BB" w:rsidRPr="006D07D4">
              <w:rPr>
                <w:b/>
                <w:bCs/>
                <w:color w:val="000000"/>
                <w:lang w:val="en-US"/>
              </w:rPr>
              <w:t>*</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FE6655">
            <w:pPr>
              <w:widowControl w:val="0"/>
              <w:ind w:left="108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975"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FE6655">
            <w:pPr>
              <w:widowControl w:val="0"/>
              <w:ind w:left="108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536EAB" w:rsidP="00FE6655">
            <w:pPr>
              <w:jc w:val="center"/>
              <w:rPr>
                <w:b/>
                <w:bCs/>
                <w:color w:val="000000"/>
              </w:rPr>
            </w:pPr>
            <w:r>
              <w:rPr>
                <w:b/>
                <w:bCs/>
                <w:color w:val="000000"/>
              </w:rPr>
              <w:t>1</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975"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c>
          <w:tcPr>
            <w:tcW w:w="1102" w:type="pct"/>
            <w:tcBorders>
              <w:top w:val="single" w:sz="4" w:space="0" w:color="auto"/>
              <w:left w:val="single" w:sz="4" w:space="0" w:color="auto"/>
              <w:bottom w:val="single" w:sz="4" w:space="0" w:color="auto"/>
              <w:right w:val="single" w:sz="4" w:space="0" w:color="auto"/>
            </w:tcBorders>
          </w:tcPr>
          <w:p w:rsidR="00EA39BB" w:rsidRPr="006D07D4" w:rsidRDefault="00EA39BB" w:rsidP="00FE6655">
            <w:pPr>
              <w:widowControl w:val="0"/>
              <w:ind w:left="360"/>
              <w:jc w:val="center"/>
              <w:rPr>
                <w:b/>
                <w:bCs/>
                <w:color w:val="000000"/>
              </w:rPr>
            </w:pP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w:t>
            </w:r>
            <w:r w:rsidRPr="006D07D4">
              <w:rPr>
                <w:bCs/>
                <w:color w:val="000000"/>
              </w:rPr>
              <w:lastRenderedPageBreak/>
              <w:t>образовании за счет средств физических и (или) юридических лиц)</w:t>
            </w:r>
          </w:p>
        </w:tc>
        <w:tc>
          <w:tcPr>
            <w:tcW w:w="975" w:type="pct"/>
            <w:tcBorders>
              <w:top w:val="single" w:sz="4" w:space="0" w:color="auto"/>
              <w:left w:val="single" w:sz="4" w:space="0" w:color="auto"/>
              <w:bottom w:val="single" w:sz="4" w:space="0" w:color="auto"/>
              <w:right w:val="single" w:sz="4" w:space="0" w:color="auto"/>
            </w:tcBorders>
            <w:hideMark/>
          </w:tcPr>
          <w:p w:rsidR="00EA39BB" w:rsidRDefault="00536EAB" w:rsidP="00FE6655">
            <w:pPr>
              <w:jc w:val="center"/>
              <w:rPr>
                <w:b/>
                <w:bCs/>
                <w:color w:val="000000"/>
              </w:rPr>
            </w:pPr>
            <w:r>
              <w:rPr>
                <w:b/>
                <w:bCs/>
                <w:color w:val="000000"/>
              </w:rPr>
              <w:lastRenderedPageBreak/>
              <w:t>1</w:t>
            </w:r>
          </w:p>
          <w:p w:rsidR="00CA6CBC" w:rsidRDefault="00CA6CBC" w:rsidP="00FE6655">
            <w:pPr>
              <w:jc w:val="center"/>
              <w:rPr>
                <w:b/>
                <w:bCs/>
                <w:color w:val="000000"/>
              </w:rPr>
            </w:pPr>
          </w:p>
          <w:p w:rsidR="00CA6CBC" w:rsidRDefault="00CA6CBC" w:rsidP="00FE6655">
            <w:pPr>
              <w:jc w:val="center"/>
              <w:rPr>
                <w:b/>
                <w:bCs/>
                <w:color w:val="000000"/>
              </w:rPr>
            </w:pPr>
          </w:p>
          <w:p w:rsidR="00CA6CBC" w:rsidRDefault="00CA6CBC" w:rsidP="00FE6655">
            <w:pPr>
              <w:jc w:val="center"/>
              <w:rPr>
                <w:b/>
                <w:bCs/>
                <w:color w:val="000000"/>
              </w:rPr>
            </w:pPr>
          </w:p>
          <w:p w:rsidR="00CA6CBC" w:rsidRDefault="00CA6CBC" w:rsidP="00FE6655">
            <w:pPr>
              <w:jc w:val="center"/>
              <w:rPr>
                <w:b/>
                <w:bCs/>
                <w:color w:val="000000"/>
              </w:rPr>
            </w:pPr>
          </w:p>
          <w:p w:rsidR="00CA6CBC" w:rsidRDefault="00CA6CBC" w:rsidP="00FE6655">
            <w:pPr>
              <w:jc w:val="center"/>
              <w:rPr>
                <w:b/>
                <w:bCs/>
                <w:color w:val="000000"/>
              </w:rPr>
            </w:pPr>
          </w:p>
          <w:p w:rsidR="00CA6CBC" w:rsidRDefault="00CA6CBC" w:rsidP="00FE6655">
            <w:pPr>
              <w:jc w:val="center"/>
              <w:rPr>
                <w:b/>
                <w:bCs/>
                <w:color w:val="000000"/>
              </w:rPr>
            </w:pPr>
          </w:p>
          <w:p w:rsidR="00CA6CBC" w:rsidRDefault="00CA6CBC" w:rsidP="00FE6655">
            <w:pPr>
              <w:jc w:val="center"/>
              <w:rPr>
                <w:b/>
                <w:bCs/>
                <w:color w:val="000000"/>
              </w:rPr>
            </w:pPr>
          </w:p>
          <w:p w:rsidR="00CA6CBC" w:rsidRDefault="00CA6CBC" w:rsidP="00FE6655">
            <w:pPr>
              <w:jc w:val="center"/>
              <w:rPr>
                <w:b/>
                <w:bCs/>
                <w:color w:val="000000"/>
              </w:rPr>
            </w:pPr>
          </w:p>
          <w:p w:rsidR="00CA6CBC" w:rsidRPr="006D07D4" w:rsidRDefault="00CA6CBC" w:rsidP="00FE6655">
            <w:pPr>
              <w:jc w:val="center"/>
              <w:rPr>
                <w:b/>
                <w:bCs/>
                <w:color w:val="000000"/>
              </w:rPr>
            </w:pPr>
            <w:r>
              <w:rPr>
                <w:b/>
                <w:bCs/>
                <w:color w:val="000000"/>
              </w:rPr>
              <w:t>36</w:t>
            </w:r>
          </w:p>
        </w:tc>
        <w:tc>
          <w:tcPr>
            <w:tcW w:w="1102" w:type="pct"/>
            <w:tcBorders>
              <w:top w:val="single" w:sz="4" w:space="0" w:color="auto"/>
              <w:left w:val="single" w:sz="4" w:space="0" w:color="auto"/>
              <w:bottom w:val="single" w:sz="4" w:space="0" w:color="auto"/>
              <w:right w:val="single" w:sz="4" w:space="0" w:color="auto"/>
            </w:tcBorders>
            <w:hideMark/>
          </w:tcPr>
          <w:p w:rsidR="00EA39BB" w:rsidRDefault="00536EAB" w:rsidP="00FE6655">
            <w:pPr>
              <w:jc w:val="center"/>
              <w:rPr>
                <w:b/>
                <w:bCs/>
                <w:color w:val="000000"/>
              </w:rPr>
            </w:pPr>
            <w:r>
              <w:rPr>
                <w:b/>
                <w:bCs/>
                <w:color w:val="000000"/>
              </w:rPr>
              <w:lastRenderedPageBreak/>
              <w:t>1</w:t>
            </w:r>
          </w:p>
          <w:p w:rsidR="00536EAB" w:rsidRDefault="00536EAB" w:rsidP="00FE6655">
            <w:pPr>
              <w:jc w:val="center"/>
              <w:rPr>
                <w:b/>
                <w:bCs/>
                <w:color w:val="000000"/>
              </w:rPr>
            </w:pPr>
          </w:p>
          <w:p w:rsidR="00536EAB" w:rsidRDefault="00536EAB" w:rsidP="00FE6655">
            <w:pPr>
              <w:jc w:val="center"/>
              <w:rPr>
                <w:b/>
                <w:bCs/>
                <w:color w:val="000000"/>
              </w:rPr>
            </w:pPr>
          </w:p>
          <w:p w:rsidR="00536EAB" w:rsidRDefault="00536EAB" w:rsidP="00FE6655">
            <w:pPr>
              <w:jc w:val="center"/>
              <w:rPr>
                <w:b/>
                <w:bCs/>
                <w:color w:val="000000"/>
              </w:rPr>
            </w:pPr>
          </w:p>
          <w:p w:rsidR="00536EAB" w:rsidRDefault="00536EAB" w:rsidP="00FE6655">
            <w:pPr>
              <w:jc w:val="center"/>
              <w:rPr>
                <w:b/>
                <w:bCs/>
                <w:color w:val="000000"/>
              </w:rPr>
            </w:pPr>
          </w:p>
          <w:p w:rsidR="00536EAB" w:rsidRDefault="00536EAB" w:rsidP="00FE6655">
            <w:pPr>
              <w:jc w:val="center"/>
              <w:rPr>
                <w:b/>
                <w:bCs/>
                <w:color w:val="000000"/>
              </w:rPr>
            </w:pPr>
          </w:p>
          <w:p w:rsidR="00536EAB" w:rsidRDefault="00536EAB" w:rsidP="00FE6655">
            <w:pPr>
              <w:jc w:val="center"/>
              <w:rPr>
                <w:b/>
                <w:bCs/>
                <w:color w:val="000000"/>
              </w:rPr>
            </w:pPr>
          </w:p>
          <w:p w:rsidR="00536EAB" w:rsidRDefault="00536EAB" w:rsidP="00FE6655">
            <w:pPr>
              <w:jc w:val="center"/>
              <w:rPr>
                <w:b/>
                <w:bCs/>
                <w:color w:val="000000"/>
              </w:rPr>
            </w:pPr>
          </w:p>
          <w:p w:rsidR="00536EAB" w:rsidRDefault="00536EAB" w:rsidP="00FE6655">
            <w:pPr>
              <w:jc w:val="center"/>
              <w:rPr>
                <w:b/>
                <w:bCs/>
                <w:color w:val="000000"/>
              </w:rPr>
            </w:pPr>
          </w:p>
          <w:p w:rsidR="00536EAB" w:rsidRPr="006D07D4" w:rsidRDefault="00CA6CBC" w:rsidP="00FE6655">
            <w:pPr>
              <w:jc w:val="center"/>
              <w:rPr>
                <w:b/>
                <w:bCs/>
                <w:color w:val="000000"/>
              </w:rPr>
            </w:pPr>
            <w:r>
              <w:rPr>
                <w:b/>
                <w:bCs/>
                <w:color w:val="000000"/>
              </w:rPr>
              <w:t>42</w:t>
            </w:r>
          </w:p>
        </w:tc>
      </w:tr>
      <w:tr w:rsidR="00EA39BB" w:rsidRPr="006D07D4" w:rsidTr="00536EAB">
        <w:tc>
          <w:tcPr>
            <w:tcW w:w="292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lastRenderedPageBreak/>
              <w:t>Всего</w:t>
            </w:r>
            <w:r w:rsidRPr="006D07D4">
              <w:rPr>
                <w:bCs/>
                <w:color w:val="000000"/>
              </w:rPr>
              <w:t xml:space="preserve"> </w:t>
            </w:r>
          </w:p>
        </w:tc>
        <w:tc>
          <w:tcPr>
            <w:tcW w:w="97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w:t>
            </w:r>
            <w:r w:rsidR="00CA6CBC">
              <w:rPr>
                <w:rFonts w:eastAsia="Calibri"/>
                <w:b/>
                <w:color w:val="000000"/>
              </w:rPr>
              <w:t xml:space="preserve"> 46 </w:t>
            </w:r>
            <w:r w:rsidRPr="006D07D4">
              <w:rPr>
                <w:rFonts w:eastAsia="Calibri"/>
                <w:b/>
                <w:color w:val="000000"/>
              </w:rPr>
              <w:t xml:space="preserve"> …</w:t>
            </w:r>
          </w:p>
        </w:tc>
        <w:tc>
          <w:tcPr>
            <w:tcW w:w="110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w:t>
            </w:r>
            <w:r w:rsidR="00CA6CBC">
              <w:rPr>
                <w:rFonts w:eastAsia="Calibri"/>
                <w:b/>
                <w:color w:val="000000"/>
              </w:rPr>
              <w:t xml:space="preserve"> 46</w:t>
            </w:r>
            <w:r w:rsidRPr="006D07D4">
              <w:rPr>
                <w:rFonts w:eastAsia="Calibri"/>
                <w:b/>
                <w:color w:val="000000"/>
              </w:rPr>
              <w:t xml:space="preserve">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57"/>
        <w:gridCol w:w="6342"/>
        <w:gridCol w:w="2546"/>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gramStart"/>
            <w:r w:rsidRPr="006D07D4">
              <w:rPr>
                <w:rFonts w:eastAsia="Century Gothic"/>
              </w:rPr>
              <w:t>укажите:_</w:t>
            </w:r>
            <w:proofErr w:type="gramEnd"/>
            <w:r w:rsidRPr="006D07D4">
              <w:rPr>
                <w:rFonts w:eastAsia="Century Gothic"/>
              </w:rPr>
              <w:t>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BB"/>
    <w:rsid w:val="0012093E"/>
    <w:rsid w:val="004870EE"/>
    <w:rsid w:val="00536EAB"/>
    <w:rsid w:val="00A426C3"/>
    <w:rsid w:val="00C71F9F"/>
    <w:rsid w:val="00CA6CBC"/>
    <w:rsid w:val="00EA39BB"/>
    <w:rsid w:val="00FE6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1C31"/>
  <w15:docId w15:val="{80315654-DE17-4494-BD82-8C237199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2055</Words>
  <Characters>11718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cp:lastModifiedBy>
  <cp:revision>5</cp:revision>
  <dcterms:created xsi:type="dcterms:W3CDTF">2020-08-06T08:07:00Z</dcterms:created>
  <dcterms:modified xsi:type="dcterms:W3CDTF">2020-09-19T05:24:00Z</dcterms:modified>
</cp:coreProperties>
</file>